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528" w:rsidRPr="00561124" w:rsidRDefault="006D6528" w:rsidP="006D6528">
      <w:pPr>
        <w:shd w:val="clear" w:color="auto" w:fill="FFFFFF"/>
        <w:spacing w:after="255" w:line="300" w:lineRule="atLeast"/>
        <w:ind w:right="0"/>
        <w:jc w:val="left"/>
        <w:outlineLvl w:val="1"/>
        <w:rPr>
          <w:rFonts w:ascii="Times New Roman" w:eastAsia="Times New Roman" w:hAnsi="Times New Roman" w:cs="Times New Roman"/>
          <w:b/>
          <w:bCs/>
          <w:sz w:val="24"/>
          <w:szCs w:val="24"/>
          <w:lang w:eastAsia="ru-RU"/>
        </w:rPr>
      </w:pPr>
      <w:r w:rsidRPr="00561124">
        <w:rPr>
          <w:rFonts w:ascii="Times New Roman" w:eastAsia="Times New Roman" w:hAnsi="Times New Roman" w:cs="Times New Roman"/>
          <w:b/>
          <w:bCs/>
          <w:sz w:val="24"/>
          <w:szCs w:val="24"/>
          <w:lang w:eastAsia="ru-RU"/>
        </w:rPr>
        <w:t>Распоряжение Правительства РФ от 31 декабря 2019 г. N 3273-р</w:t>
      </w:r>
      <w:proofErr w:type="gramStart"/>
      <w:r w:rsidRPr="00561124">
        <w:rPr>
          <w:rFonts w:ascii="Times New Roman" w:eastAsia="Times New Roman" w:hAnsi="Times New Roman" w:cs="Times New Roman"/>
          <w:b/>
          <w:bCs/>
          <w:sz w:val="24"/>
          <w:szCs w:val="24"/>
          <w:lang w:eastAsia="ru-RU"/>
        </w:rPr>
        <w:t xml:space="preserve"> О</w:t>
      </w:r>
      <w:proofErr w:type="gramEnd"/>
      <w:r w:rsidRPr="00561124">
        <w:rPr>
          <w:rFonts w:ascii="Times New Roman" w:eastAsia="Times New Roman" w:hAnsi="Times New Roman" w:cs="Times New Roman"/>
          <w:b/>
          <w:bCs/>
          <w:sz w:val="24"/>
          <w:szCs w:val="24"/>
          <w:lang w:eastAsia="ru-RU"/>
        </w:rPr>
        <w:t>б утверждении основных принципов национальной системы профессионального роста педагогических работников РФ, включая национальную систему учительского роста</w:t>
      </w:r>
    </w:p>
    <w:p w:rsidR="006D6528" w:rsidRPr="00561124" w:rsidRDefault="006D6528" w:rsidP="006D6528">
      <w:pPr>
        <w:shd w:val="clear" w:color="auto" w:fill="FFFFFF"/>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20 января 2020</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bookmarkStart w:id="0" w:name="0"/>
      <w:bookmarkEnd w:id="0"/>
      <w:r w:rsidRPr="00561124">
        <w:rPr>
          <w:rFonts w:ascii="Times New Roman" w:eastAsia="Times New Roman" w:hAnsi="Times New Roman" w:cs="Times New Roman"/>
          <w:sz w:val="24"/>
          <w:szCs w:val="24"/>
          <w:lang w:eastAsia="ru-RU"/>
        </w:rPr>
        <w:t>В целях реализации федерального проекта "Учитель будущего" национального проекта "Образование":</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Утвердить прилагаемые </w:t>
      </w:r>
      <w:hyperlink r:id="rId4" w:anchor="1000" w:history="1">
        <w:r w:rsidRPr="00561124">
          <w:rPr>
            <w:rFonts w:ascii="Times New Roman" w:eastAsia="Times New Roman" w:hAnsi="Times New Roman" w:cs="Times New Roman"/>
            <w:sz w:val="24"/>
            <w:szCs w:val="24"/>
            <w:u w:val="single"/>
            <w:lang w:eastAsia="ru-RU"/>
          </w:rPr>
          <w:t>основные принципы</w:t>
        </w:r>
      </w:hyperlink>
      <w:r w:rsidRPr="00561124">
        <w:rPr>
          <w:rFonts w:ascii="Times New Roman" w:eastAsia="Times New Roman" w:hAnsi="Times New Roman" w:cs="Times New Roman"/>
          <w:sz w:val="24"/>
          <w:szCs w:val="24"/>
          <w:lang w:eastAsia="ru-RU"/>
        </w:rPr>
        <w:t> национальной системы профессионального роста педагогических работников Российской Федерации, включая национальную систему учительского роста (далее - основные принципы).</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 Рекомендовать высшим исполнительным органам государственной власти субъектов Российской Федерации:</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до 1 сентября 2020 г. утвердить паспорта региональных систем общего образования, включающие региональные планы мероприятий ("дорожную карту") по кадровому обеспечению региональных систем общего образования с указанием сроков реализации мероприятий;</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при разработке паспортов региональных систем общего образования руководствоваться </w:t>
      </w:r>
      <w:hyperlink r:id="rId5" w:anchor="1000" w:history="1">
        <w:r w:rsidRPr="00561124">
          <w:rPr>
            <w:rFonts w:ascii="Times New Roman" w:eastAsia="Times New Roman" w:hAnsi="Times New Roman" w:cs="Times New Roman"/>
            <w:sz w:val="24"/>
            <w:szCs w:val="24"/>
            <w:u w:val="single"/>
            <w:lang w:eastAsia="ru-RU"/>
          </w:rPr>
          <w:t>основными принципами</w:t>
        </w:r>
      </w:hyperlink>
      <w:r w:rsidRPr="00561124">
        <w:rPr>
          <w:rFonts w:ascii="Times New Roman" w:eastAsia="Times New Roman" w:hAnsi="Times New Roman" w:cs="Times New Roman"/>
          <w:sz w:val="24"/>
          <w:szCs w:val="24"/>
          <w:lang w:eastAsia="ru-RU"/>
        </w:rPr>
        <w:t>.</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3.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до 1 июля 2020 г. разработать и направить в субъекты Российской Федерации форму паспорта региональной системы общего образования, включающего региональный план мероприятий ("дорожную карту") по кадровому обеспечению региональных систем общего образования, с учетом положений </w:t>
      </w:r>
      <w:hyperlink r:id="rId6" w:anchor="1000" w:history="1">
        <w:r w:rsidRPr="00561124">
          <w:rPr>
            <w:rFonts w:ascii="Times New Roman" w:eastAsia="Times New Roman" w:hAnsi="Times New Roman" w:cs="Times New Roman"/>
            <w:sz w:val="24"/>
            <w:szCs w:val="24"/>
            <w:u w:val="single"/>
            <w:lang w:eastAsia="ru-RU"/>
          </w:rPr>
          <w:t>основных принципов</w:t>
        </w:r>
      </w:hyperlink>
      <w:r w:rsidRPr="00561124">
        <w:rPr>
          <w:rFonts w:ascii="Times New Roman" w:eastAsia="Times New Roman" w:hAnsi="Times New Roman" w:cs="Times New Roman"/>
          <w:sz w:val="24"/>
          <w:szCs w:val="24"/>
          <w:lang w:eastAsia="ru-RU"/>
        </w:rPr>
        <w:t>;</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до 1 августа 2020 г. разработать и направить высшим исполнительным органам государственной власти субъектов Российской Федерации методические рекомендации по разработке паспортов региональных систем общего образования, включающих региональные планы мероприятий ("дорожную карту") по кадровому обеспечению региональных систем общего образования.</w:t>
      </w:r>
    </w:p>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4. Ответственным исполнителям обеспечить выполнение мероприятий, предусмотренных </w:t>
      </w:r>
      <w:hyperlink r:id="rId7" w:anchor="1000" w:history="1">
        <w:r w:rsidRPr="00561124">
          <w:rPr>
            <w:rFonts w:ascii="Times New Roman" w:eastAsia="Times New Roman" w:hAnsi="Times New Roman" w:cs="Times New Roman"/>
            <w:sz w:val="24"/>
            <w:szCs w:val="24"/>
            <w:u w:val="single"/>
            <w:lang w:eastAsia="ru-RU"/>
          </w:rPr>
          <w:t>основными принципами</w:t>
        </w:r>
      </w:hyperlink>
      <w:r w:rsidRPr="00561124">
        <w:rPr>
          <w:rFonts w:ascii="Times New Roman" w:eastAsia="Times New Roman" w:hAnsi="Times New Roman" w:cs="Times New Roman"/>
          <w:sz w:val="24"/>
          <w:szCs w:val="24"/>
          <w:lang w:eastAsia="ru-RU"/>
        </w:rPr>
        <w:t>.</w:t>
      </w:r>
    </w:p>
    <w:tbl>
      <w:tblPr>
        <w:tblW w:w="0" w:type="auto"/>
        <w:tblCellMar>
          <w:top w:w="15" w:type="dxa"/>
          <w:left w:w="15" w:type="dxa"/>
          <w:bottom w:w="15" w:type="dxa"/>
          <w:right w:w="15" w:type="dxa"/>
        </w:tblCellMar>
        <w:tblLook w:val="04A0"/>
      </w:tblPr>
      <w:tblGrid>
        <w:gridCol w:w="3008"/>
        <w:gridCol w:w="3008"/>
      </w:tblGrid>
      <w:tr w:rsidR="006D6528" w:rsidRPr="00561124" w:rsidTr="006D6528">
        <w:tc>
          <w:tcPr>
            <w:tcW w:w="2500" w:type="pct"/>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Председатель Правительства</w:t>
            </w:r>
            <w:r w:rsidRPr="00561124">
              <w:rPr>
                <w:rFonts w:ascii="Times New Roman" w:eastAsia="Times New Roman" w:hAnsi="Times New Roman" w:cs="Times New Roman"/>
                <w:sz w:val="24"/>
                <w:szCs w:val="24"/>
                <w:lang w:eastAsia="ru-RU"/>
              </w:rPr>
              <w:br/>
              <w:t>Российской Федерации</w:t>
            </w:r>
          </w:p>
        </w:tc>
        <w:tc>
          <w:tcPr>
            <w:tcW w:w="2500" w:type="pct"/>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Д. Медведев</w:t>
            </w:r>
          </w:p>
        </w:tc>
      </w:tr>
    </w:tbl>
    <w:p w:rsidR="006D6528" w:rsidRPr="00561124" w:rsidRDefault="006D6528" w:rsidP="006D6528">
      <w:pPr>
        <w:shd w:val="clear" w:color="auto" w:fill="FFFFFF"/>
        <w:spacing w:after="255" w:line="270" w:lineRule="atLeast"/>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УТВЕРЖДЕНЫ</w:t>
      </w:r>
      <w:r w:rsidRPr="00561124">
        <w:rPr>
          <w:rFonts w:ascii="Times New Roman" w:eastAsia="Times New Roman" w:hAnsi="Times New Roman" w:cs="Times New Roman"/>
          <w:sz w:val="24"/>
          <w:szCs w:val="24"/>
          <w:lang w:eastAsia="ru-RU"/>
        </w:rPr>
        <w:br/>
      </w:r>
      <w:hyperlink r:id="rId8" w:anchor="0" w:history="1">
        <w:r w:rsidRPr="00561124">
          <w:rPr>
            <w:rFonts w:ascii="Times New Roman" w:eastAsia="Times New Roman" w:hAnsi="Times New Roman" w:cs="Times New Roman"/>
            <w:sz w:val="24"/>
            <w:szCs w:val="24"/>
            <w:u w:val="single"/>
            <w:lang w:eastAsia="ru-RU"/>
          </w:rPr>
          <w:t>распоряжением</w:t>
        </w:r>
      </w:hyperlink>
      <w:r w:rsidRPr="00561124">
        <w:rPr>
          <w:rFonts w:ascii="Times New Roman" w:eastAsia="Times New Roman" w:hAnsi="Times New Roman" w:cs="Times New Roman"/>
          <w:sz w:val="24"/>
          <w:szCs w:val="24"/>
          <w:lang w:eastAsia="ru-RU"/>
        </w:rPr>
        <w:t> Правительства</w:t>
      </w:r>
      <w:r w:rsidRPr="00561124">
        <w:rPr>
          <w:rFonts w:ascii="Times New Roman" w:eastAsia="Times New Roman" w:hAnsi="Times New Roman" w:cs="Times New Roman"/>
          <w:sz w:val="24"/>
          <w:szCs w:val="24"/>
          <w:lang w:eastAsia="ru-RU"/>
        </w:rPr>
        <w:br/>
        <w:t>Российской Федерации</w:t>
      </w:r>
      <w:r w:rsidRPr="00561124">
        <w:rPr>
          <w:rFonts w:ascii="Times New Roman" w:eastAsia="Times New Roman" w:hAnsi="Times New Roman" w:cs="Times New Roman"/>
          <w:sz w:val="24"/>
          <w:szCs w:val="24"/>
          <w:lang w:eastAsia="ru-RU"/>
        </w:rPr>
        <w:br/>
        <w:t>от 31 декабря 2019 г. N 3273-р</w:t>
      </w:r>
    </w:p>
    <w:p w:rsidR="006D6528" w:rsidRPr="00561124" w:rsidRDefault="006D6528" w:rsidP="006D6528">
      <w:pPr>
        <w:shd w:val="clear" w:color="auto" w:fill="FFFFFF"/>
        <w:spacing w:after="255" w:line="270" w:lineRule="atLeast"/>
        <w:ind w:right="0"/>
        <w:jc w:val="left"/>
        <w:outlineLvl w:val="2"/>
        <w:rPr>
          <w:rFonts w:ascii="Times New Roman" w:eastAsia="Times New Roman" w:hAnsi="Times New Roman" w:cs="Times New Roman"/>
          <w:b/>
          <w:bCs/>
          <w:sz w:val="24"/>
          <w:szCs w:val="24"/>
          <w:lang w:eastAsia="ru-RU"/>
        </w:rPr>
      </w:pPr>
      <w:r w:rsidRPr="00561124">
        <w:rPr>
          <w:rFonts w:ascii="Times New Roman" w:eastAsia="Times New Roman" w:hAnsi="Times New Roman" w:cs="Times New Roman"/>
          <w:b/>
          <w:bCs/>
          <w:sz w:val="24"/>
          <w:szCs w:val="24"/>
          <w:lang w:eastAsia="ru-RU"/>
        </w:rPr>
        <w:t>Основные принципы</w:t>
      </w:r>
      <w:r w:rsidRPr="00561124">
        <w:rPr>
          <w:rFonts w:ascii="Times New Roman" w:eastAsia="Times New Roman" w:hAnsi="Times New Roman" w:cs="Times New Roman"/>
          <w:b/>
          <w:bCs/>
          <w:sz w:val="24"/>
          <w:szCs w:val="24"/>
          <w:lang w:eastAsia="ru-RU"/>
        </w:rPr>
        <w:br/>
        <w:t>национальной системы профессионального роста педагогических работников Российской Федерации, включая национальную систему учительского роста</w:t>
      </w:r>
    </w:p>
    <w:tbl>
      <w:tblPr>
        <w:tblW w:w="0" w:type="auto"/>
        <w:tblCellMar>
          <w:top w:w="15" w:type="dxa"/>
          <w:left w:w="15" w:type="dxa"/>
          <w:bottom w:w="15" w:type="dxa"/>
          <w:right w:w="15" w:type="dxa"/>
        </w:tblCellMar>
        <w:tblLook w:val="04A0"/>
      </w:tblPr>
      <w:tblGrid>
        <w:gridCol w:w="330"/>
        <w:gridCol w:w="2799"/>
        <w:gridCol w:w="2490"/>
        <w:gridCol w:w="2406"/>
        <w:gridCol w:w="1360"/>
      </w:tblGrid>
      <w:tr w:rsidR="006D6528" w:rsidRPr="00561124" w:rsidTr="006D6528">
        <w:tc>
          <w:tcPr>
            <w:tcW w:w="0" w:type="auto"/>
            <w:gridSpan w:val="2"/>
            <w:hideMark/>
          </w:tcPr>
          <w:p w:rsidR="006D6528" w:rsidRPr="00561124" w:rsidRDefault="006D6528" w:rsidP="006D6528">
            <w:pPr>
              <w:ind w:right="0"/>
              <w:jc w:val="left"/>
              <w:rPr>
                <w:rFonts w:ascii="Times New Roman" w:eastAsia="Times New Roman" w:hAnsi="Times New Roman" w:cs="Times New Roman"/>
                <w:b/>
                <w:bCs/>
                <w:sz w:val="24"/>
                <w:szCs w:val="24"/>
                <w:lang w:eastAsia="ru-RU"/>
              </w:rPr>
            </w:pPr>
            <w:r w:rsidRPr="00561124">
              <w:rPr>
                <w:rFonts w:ascii="Times New Roman" w:eastAsia="Times New Roman" w:hAnsi="Times New Roman" w:cs="Times New Roman"/>
                <w:b/>
                <w:bCs/>
                <w:sz w:val="24"/>
                <w:szCs w:val="24"/>
                <w:lang w:eastAsia="ru-RU"/>
              </w:rPr>
              <w:t>Наименование мероприятия</w:t>
            </w:r>
          </w:p>
        </w:tc>
        <w:tc>
          <w:tcPr>
            <w:tcW w:w="0" w:type="auto"/>
            <w:hideMark/>
          </w:tcPr>
          <w:p w:rsidR="006D6528" w:rsidRPr="00561124" w:rsidRDefault="006D6528" w:rsidP="006D6528">
            <w:pPr>
              <w:ind w:right="0"/>
              <w:jc w:val="left"/>
              <w:rPr>
                <w:rFonts w:ascii="Times New Roman" w:eastAsia="Times New Roman" w:hAnsi="Times New Roman" w:cs="Times New Roman"/>
                <w:b/>
                <w:bCs/>
                <w:sz w:val="24"/>
                <w:szCs w:val="24"/>
                <w:lang w:eastAsia="ru-RU"/>
              </w:rPr>
            </w:pPr>
            <w:r w:rsidRPr="00561124">
              <w:rPr>
                <w:rFonts w:ascii="Times New Roman" w:eastAsia="Times New Roman" w:hAnsi="Times New Roman" w:cs="Times New Roman"/>
                <w:b/>
                <w:bCs/>
                <w:sz w:val="24"/>
                <w:szCs w:val="24"/>
                <w:lang w:eastAsia="ru-RU"/>
              </w:rPr>
              <w:t>Ожидаемый результат</w:t>
            </w:r>
          </w:p>
        </w:tc>
        <w:tc>
          <w:tcPr>
            <w:tcW w:w="0" w:type="auto"/>
            <w:hideMark/>
          </w:tcPr>
          <w:p w:rsidR="006D6528" w:rsidRPr="00561124" w:rsidRDefault="006D6528" w:rsidP="006D6528">
            <w:pPr>
              <w:ind w:right="0"/>
              <w:jc w:val="left"/>
              <w:rPr>
                <w:rFonts w:ascii="Times New Roman" w:eastAsia="Times New Roman" w:hAnsi="Times New Roman" w:cs="Times New Roman"/>
                <w:b/>
                <w:bCs/>
                <w:sz w:val="24"/>
                <w:szCs w:val="24"/>
                <w:lang w:eastAsia="ru-RU"/>
              </w:rPr>
            </w:pPr>
            <w:r w:rsidRPr="00561124">
              <w:rPr>
                <w:rFonts w:ascii="Times New Roman" w:eastAsia="Times New Roman" w:hAnsi="Times New Roman" w:cs="Times New Roman"/>
                <w:b/>
                <w:bCs/>
                <w:sz w:val="24"/>
                <w:szCs w:val="24"/>
                <w:lang w:eastAsia="ru-RU"/>
              </w:rPr>
              <w:t>Ответственные исполнители</w:t>
            </w:r>
          </w:p>
        </w:tc>
        <w:tc>
          <w:tcPr>
            <w:tcW w:w="0" w:type="auto"/>
            <w:hideMark/>
          </w:tcPr>
          <w:p w:rsidR="006D6528" w:rsidRPr="00561124" w:rsidRDefault="006D6528" w:rsidP="006D6528">
            <w:pPr>
              <w:ind w:right="0"/>
              <w:jc w:val="left"/>
              <w:rPr>
                <w:rFonts w:ascii="Times New Roman" w:eastAsia="Times New Roman" w:hAnsi="Times New Roman" w:cs="Times New Roman"/>
                <w:b/>
                <w:bCs/>
                <w:sz w:val="24"/>
                <w:szCs w:val="24"/>
                <w:lang w:eastAsia="ru-RU"/>
              </w:rPr>
            </w:pPr>
            <w:r w:rsidRPr="00561124">
              <w:rPr>
                <w:rFonts w:ascii="Times New Roman" w:eastAsia="Times New Roman" w:hAnsi="Times New Roman" w:cs="Times New Roman"/>
                <w:b/>
                <w:bCs/>
                <w:sz w:val="24"/>
                <w:szCs w:val="24"/>
                <w:lang w:eastAsia="ru-RU"/>
              </w:rPr>
              <w:t>Срок исполнения</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    I. Обеспечение доступности качественного образования в общеобразовательных </w:t>
            </w:r>
            <w:r w:rsidRPr="00561124">
              <w:rPr>
                <w:rFonts w:ascii="Times New Roman" w:eastAsia="Times New Roman" w:hAnsi="Times New Roman" w:cs="Times New Roman"/>
                <w:sz w:val="24"/>
                <w:szCs w:val="24"/>
                <w:lang w:eastAsia="ru-RU"/>
              </w:rPr>
              <w:lastRenderedPageBreak/>
              <w:t>организациях субъектов Российской Федерации    </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1. Повышение уровня обеспеченности педагогическими кадрами региональных систем общего образования    </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Сбор и систематизация статистических данных, а также анализ данных общественных организаций о кадровом обеспечении сферы общего образования в субъектах Российской Федерации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аналитический отчет</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органы исполнительной власти субъектов Российской Федерации, осуществляющие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марта 2020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Проведение мониторинга обеспеченности кадрами общеобразовательных организаций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приказ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информационно-аналитический отчет</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высшие исполнительные органы государственной власти субъектов Российской Федерации,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20 февраля 2020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3.</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Формирование перечня наиболее востребованных должностей педагогических работников общеобразовательных организаций, в том числе в разрезе учебных предметов (предметных областей)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акт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Минтруд России, </w:t>
            </w:r>
            <w:proofErr w:type="spellStart"/>
            <w:r w:rsidRPr="00561124">
              <w:rPr>
                <w:rFonts w:ascii="Times New Roman" w:eastAsia="Times New Roman" w:hAnsi="Times New Roman" w:cs="Times New Roman"/>
                <w:sz w:val="24"/>
                <w:szCs w:val="24"/>
                <w:lang w:eastAsia="ru-RU"/>
              </w:rPr>
              <w:t>Роструд</w:t>
            </w:r>
            <w:proofErr w:type="spellEnd"/>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31 марта 2020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4.</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Проведение </w:t>
            </w:r>
            <w:proofErr w:type="gramStart"/>
            <w:r w:rsidRPr="00561124">
              <w:rPr>
                <w:rFonts w:ascii="Times New Roman" w:eastAsia="Times New Roman" w:hAnsi="Times New Roman" w:cs="Times New Roman"/>
                <w:sz w:val="24"/>
                <w:szCs w:val="24"/>
                <w:lang w:eastAsia="ru-RU"/>
              </w:rPr>
              <w:t>анализа региональных систем оплаты труда педагогических работников</w:t>
            </w:r>
            <w:proofErr w:type="gramEnd"/>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предложения по совершенствованию системы оплаты труда педагогических работников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 высшие исполнительные органы государственной власти субъектов Российской Федерации с участием Общероссийского профсоюза работников народного образования и науки Российской Федерации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мая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5.</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Утверждение формы паспорта региональной системы общего образования, включающего </w:t>
            </w:r>
            <w:r w:rsidRPr="00561124">
              <w:rPr>
                <w:rFonts w:ascii="Times New Roman" w:eastAsia="Times New Roman" w:hAnsi="Times New Roman" w:cs="Times New Roman"/>
                <w:sz w:val="24"/>
                <w:szCs w:val="24"/>
                <w:lang w:eastAsia="ru-RU"/>
              </w:rPr>
              <w:lastRenderedPageBreak/>
              <w:t>региональный план мероприятий ("дорожную карту") по кадровому обеспечению региональных систем общего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 xml:space="preserve">распоряжение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мая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6.</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Направление в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субъектами Российской Федерации проектов паспортов региональных систем общего образования, включающих региональные планы мероприятий ("дорожную карту") по кадровому обеспечению региональных систем общего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согласованные с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проекты паспортов региональных систем общего образования, включающих региональные планы мероприятий ("дорожную карту") по кадровому обеспечению региональных систем общего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высшие исполнительные органы государственной власти субъектов Российской Федерации,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июля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7.</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Утверждение паспортов региональных систем общего образования, включающих региональные планы мероприятий ("дорожную карту") по кадровому обеспечению региональных систем общего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акты высших исполнительных органов государственной власти субъектов Российской Федерации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высшие исполнительные органы государственной власти субъектов Российской Федерации,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сентября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8.</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Формирование прогноза потребности в подготовке педагогических кадров по образовательным программам высшего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ежегодный план заявок на подготовку педагогических работников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органы исполнительной власти субъектов Российской Федерации, осуществляющие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сентября 2020 г., далее - ежегодно</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2. Модернизация системы подготовки педагогических кадров    </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9.</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На основе утвержденных паспортов региональных систем общего образования, включающих региональные планы мероприятий ("дорожную карту") по кадровому обеспечению региональных систем общего образования, </w:t>
            </w:r>
            <w:r w:rsidRPr="00561124">
              <w:rPr>
                <w:rFonts w:ascii="Times New Roman" w:eastAsia="Times New Roman" w:hAnsi="Times New Roman" w:cs="Times New Roman"/>
                <w:sz w:val="24"/>
                <w:szCs w:val="24"/>
                <w:lang w:eastAsia="ru-RU"/>
              </w:rPr>
              <w:lastRenderedPageBreak/>
              <w:t>определение потребности в объеме целевого обучения в целях адресного решения проблемы кадровой укомплектованности общеобразовательных организаций на среднесрочную и долгосрочную перспективу</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акты органов исполнительной власти субъектов Российской Федерации, осуществляющих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органы исполнительной власти субъектов Российской Федерации, осуществляющие государственное управление в сфере образования, с участием органов </w:t>
            </w:r>
            <w:r w:rsidRPr="00561124">
              <w:rPr>
                <w:rFonts w:ascii="Times New Roman" w:eastAsia="Times New Roman" w:hAnsi="Times New Roman" w:cs="Times New Roman"/>
                <w:sz w:val="24"/>
                <w:szCs w:val="24"/>
                <w:lang w:eastAsia="ru-RU"/>
              </w:rPr>
              <w:lastRenderedPageBreak/>
              <w:t xml:space="preserve">местного самоуправления,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20 сентября 2020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10.</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Подготовка предложений по совершенствованию федерального государственного образовательного стандарта высшего образования и соответствующих примерных основных образовательных программ в части подготовки учителей, владеющих компетенциями по преподаванию учебных предметов в рамках одной предметной области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внесение изменений в примерные основные образовательные программы, внесение изменений в федеральный образовательный стандарт высшего образования (при необходимости)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31 марта 2021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11.</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Предоставление возможности студентам, обучающимся по программам высшего образования, прохождения учебных модулей и практики педагогического профиля по направлению подготовки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внесение изменений в примерные основные образовательные программы</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сентября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12.</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Разработка и внедрение концепции единой федеральной системы формирования кадрового резерва педагогических работников, предусматривающей формирование кадрового резерва руководителей общеобразовательных организаций на основе результатов аттестации на соответствие должности "Руководитель общеобразовательной </w:t>
            </w:r>
            <w:r w:rsidRPr="00561124">
              <w:rPr>
                <w:rFonts w:ascii="Times New Roman" w:eastAsia="Times New Roman" w:hAnsi="Times New Roman" w:cs="Times New Roman"/>
                <w:sz w:val="24"/>
                <w:szCs w:val="24"/>
                <w:lang w:eastAsia="ru-RU"/>
              </w:rPr>
              <w:lastRenderedPageBreak/>
              <w:t>организации", включающей в себя независимую оценку управленческих компетенций и публичную защиту программы развития организации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 xml:space="preserve">акт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заинтересованные органы государственной власти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декабря 2020 г. - 1 июня 2021 г.</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    II. Непрерывное профессиональное развитие педагогов    </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Формирование инфраструктуры и применение инновационных технологий для адресной реализации программ профессионального развития педагогических работников    </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13.</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Формирование </w:t>
            </w:r>
            <w:proofErr w:type="gramStart"/>
            <w:r w:rsidRPr="00561124">
              <w:rPr>
                <w:rFonts w:ascii="Times New Roman" w:eastAsia="Times New Roman" w:hAnsi="Times New Roman" w:cs="Times New Roman"/>
                <w:sz w:val="24"/>
                <w:szCs w:val="24"/>
                <w:lang w:eastAsia="ru-RU"/>
              </w:rPr>
              <w:t>сети центров непрерывного повышения профессионального мастерства педагогических работников</w:t>
            </w:r>
            <w:proofErr w:type="gramEnd"/>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нормативные правовые акты, организационная и методическая документация по обеспечению </w:t>
            </w:r>
            <w:proofErr w:type="gramStart"/>
            <w:r w:rsidRPr="00561124">
              <w:rPr>
                <w:rFonts w:ascii="Times New Roman" w:eastAsia="Times New Roman" w:hAnsi="Times New Roman" w:cs="Times New Roman"/>
                <w:sz w:val="24"/>
                <w:szCs w:val="24"/>
                <w:lang w:eastAsia="ru-RU"/>
              </w:rPr>
              <w:t>деятельности центров непрерывного повышения профессионального мастерства педагогических работников</w:t>
            </w:r>
            <w:proofErr w:type="gramEnd"/>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органы исполнительной власти субъектов Российской Федерации, осуществляющие государственное управление в сфере образования,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14.</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Разработка и внедрение инновационных технологий в реализацию дополнительных профессиональных программ, в том числе создание сети </w:t>
            </w:r>
            <w:proofErr w:type="spellStart"/>
            <w:r w:rsidRPr="00561124">
              <w:rPr>
                <w:rFonts w:ascii="Times New Roman" w:eastAsia="Times New Roman" w:hAnsi="Times New Roman" w:cs="Times New Roman"/>
                <w:sz w:val="24"/>
                <w:szCs w:val="24"/>
                <w:lang w:eastAsia="ru-RU"/>
              </w:rPr>
              <w:t>симуляционных</w:t>
            </w:r>
            <w:proofErr w:type="spellEnd"/>
            <w:r w:rsidRPr="00561124">
              <w:rPr>
                <w:rFonts w:ascii="Times New Roman" w:eastAsia="Times New Roman" w:hAnsi="Times New Roman" w:cs="Times New Roman"/>
                <w:sz w:val="24"/>
                <w:szCs w:val="24"/>
                <w:lang w:eastAsia="ru-RU"/>
              </w:rPr>
              <w:t xml:space="preserve"> центров (виртуальные лаборатории)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методические рекомендации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по разработке и внедрению инновационных технологий в реализацию дополнительных профессиональных программ</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органы исполнительной власти субъектов Российской Федерации, осуществляющие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февраля 2021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15.</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Организация обмена опытом и лучшими педагогическими практиками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отчеты субъектов Российской Федерации, перечень лучших педагогических практик</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органы исполнительной власти субъектов Российской Федерации, осуществляющие государственное управление в сфере образования,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апреля 2021 г., далее - ежегодно</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2. Разработка модели аттестации руководителей общеобразовательных организаций    </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16.</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Организация разработки на основе предложений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и совета по профессиональным </w:t>
            </w:r>
            <w:r w:rsidRPr="00561124">
              <w:rPr>
                <w:rFonts w:ascii="Times New Roman" w:eastAsia="Times New Roman" w:hAnsi="Times New Roman" w:cs="Times New Roman"/>
                <w:sz w:val="24"/>
                <w:szCs w:val="24"/>
                <w:lang w:eastAsia="ru-RU"/>
              </w:rPr>
              <w:lastRenderedPageBreak/>
              <w:t>квалификациям в сфере образования профессионального стандарта руководителя общеобразовательной организации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приказ Минтруда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Минтруд России,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совет по профессиональным квалификациям в </w:t>
            </w:r>
            <w:r w:rsidRPr="00561124">
              <w:rPr>
                <w:rFonts w:ascii="Times New Roman" w:eastAsia="Times New Roman" w:hAnsi="Times New Roman" w:cs="Times New Roman"/>
                <w:sz w:val="24"/>
                <w:szCs w:val="24"/>
                <w:lang w:eastAsia="ru-RU"/>
              </w:rPr>
              <w:lastRenderedPageBreak/>
              <w:t>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30 декабря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17.</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Разработка и утверждение примерного порядка аттестации руководителей общеобразовательных организаций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акт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 совет по профессиональным квалификациям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декабря 2020 г.</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3. Создание и внедрение единой федеральной системы научно-методического сопровождения педагогов    </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18.</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Разработка и утверждение единой федеральной системы научно-методического сопровождения педагогических работников системы общего образования, включая концепцию по ее формированию</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акт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заинтересованные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августа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19.</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Предоставление на конкурсной основе грантов в форме субсидий юридическим лицам из федерального бюджета на реализацию мероприятий, направленных на обновление дополнительных профессиональных программ и повышение квалификации педагогических работников системы общего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соглашения с юридическими лицами - получателями грантов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мая 2020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20.</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Внедрение субъектами Российской Федерации единой федеральной системы научно-методического сопровождения педагогов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акты органов исполнительной власти субъектов Российской Федерации, осуществляющих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органы исполнительной власти субъектов Российской Федерации, осуществляющие государственное управление в сфере </w:t>
            </w:r>
            <w:r w:rsidRPr="00561124">
              <w:rPr>
                <w:rFonts w:ascii="Times New Roman" w:eastAsia="Times New Roman" w:hAnsi="Times New Roman" w:cs="Times New Roman"/>
                <w:sz w:val="24"/>
                <w:szCs w:val="24"/>
                <w:lang w:eastAsia="ru-RU"/>
              </w:rPr>
              <w:lastRenderedPageBreak/>
              <w:t xml:space="preserve">образования,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25 июля 2021 г., далее - 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21.</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Формирование и утверждение плана мероприятий по участию образовательных организаций высшего образования в реализации единой федеральной системы научно-методического сопровождения педагогов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план мероприятий по участию образовательных организаций высшего образования в реализации единой федеральной системы научно-методического сопровождения педагогов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августа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22.</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Создание на базе образовательных организаций высшего образования научно-методических центров сопровождения педагогов, обеспечивающих привлечение материально-технических, кадровых и интеллектуальных ресурсов, действующих в системе высшего образования учебно-методических объединений, экспертных и научных групп</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приказ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31 декабря 2020 г.</w:t>
            </w:r>
          </w:p>
        </w:tc>
      </w:tr>
      <w:tr w:rsidR="006D6528" w:rsidRPr="00561124" w:rsidTr="006D6528">
        <w:tc>
          <w:tcPr>
            <w:tcW w:w="0" w:type="auto"/>
            <w:gridSpan w:val="5"/>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III. Стимулирование профессионального роста педагогов    </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23.</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Проведение анализа нормативной правовой базы, правоприменительной практики и лучших практик регионов, регламентирующих аттестацию педагогических кадров, независимую оценку квалификаций в Российской Федерации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аналитический отчет</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марта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24.</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Разработка предложений по обновлению системы квалификационных категорий педагогических работников с учетом общественных и экспертных обсуждений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аналитический доклад по перспективам обновления системы квалификационных категорий педагогических работников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 совет по профессиональным квалификациям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января 2021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25.</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Разработка и согласование оценочных сре</w:t>
            </w:r>
            <w:proofErr w:type="gramStart"/>
            <w:r w:rsidRPr="00561124">
              <w:rPr>
                <w:rFonts w:ascii="Times New Roman" w:eastAsia="Times New Roman" w:hAnsi="Times New Roman" w:cs="Times New Roman"/>
                <w:sz w:val="24"/>
                <w:szCs w:val="24"/>
                <w:lang w:eastAsia="ru-RU"/>
              </w:rPr>
              <w:t>дств дл</w:t>
            </w:r>
            <w:proofErr w:type="gramEnd"/>
            <w:r w:rsidRPr="00561124">
              <w:rPr>
                <w:rFonts w:ascii="Times New Roman" w:eastAsia="Times New Roman" w:hAnsi="Times New Roman" w:cs="Times New Roman"/>
                <w:sz w:val="24"/>
                <w:szCs w:val="24"/>
                <w:lang w:eastAsia="ru-RU"/>
              </w:rPr>
              <w:t xml:space="preserve">я проведения </w:t>
            </w:r>
            <w:r w:rsidRPr="00561124">
              <w:rPr>
                <w:rFonts w:ascii="Times New Roman" w:eastAsia="Times New Roman" w:hAnsi="Times New Roman" w:cs="Times New Roman"/>
                <w:sz w:val="24"/>
                <w:szCs w:val="24"/>
                <w:lang w:eastAsia="ru-RU"/>
              </w:rPr>
              <w:lastRenderedPageBreak/>
              <w:t>квалификационного экзамена</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 xml:space="preserve">протокол заседания совета по профессиональным </w:t>
            </w:r>
            <w:r w:rsidRPr="00561124">
              <w:rPr>
                <w:rFonts w:ascii="Times New Roman" w:eastAsia="Times New Roman" w:hAnsi="Times New Roman" w:cs="Times New Roman"/>
                <w:sz w:val="24"/>
                <w:szCs w:val="24"/>
                <w:lang w:eastAsia="ru-RU"/>
              </w:rPr>
              <w:lastRenderedPageBreak/>
              <w:t>квалификациям в сфере образования, включающий решение об утверждении фонда оценочных сре</w:t>
            </w:r>
            <w:proofErr w:type="gramStart"/>
            <w:r w:rsidRPr="00561124">
              <w:rPr>
                <w:rFonts w:ascii="Times New Roman" w:eastAsia="Times New Roman" w:hAnsi="Times New Roman" w:cs="Times New Roman"/>
                <w:sz w:val="24"/>
                <w:szCs w:val="24"/>
                <w:lang w:eastAsia="ru-RU"/>
              </w:rPr>
              <w:t>дств дл</w:t>
            </w:r>
            <w:proofErr w:type="gramEnd"/>
            <w:r w:rsidRPr="00561124">
              <w:rPr>
                <w:rFonts w:ascii="Times New Roman" w:eastAsia="Times New Roman" w:hAnsi="Times New Roman" w:cs="Times New Roman"/>
                <w:sz w:val="24"/>
                <w:szCs w:val="24"/>
                <w:lang w:eastAsia="ru-RU"/>
              </w:rPr>
              <w:t>я проведения квалификационного экзамена</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 xml:space="preserve">совет по профессиональным квалификациям в </w:t>
            </w:r>
            <w:r w:rsidRPr="00561124">
              <w:rPr>
                <w:rFonts w:ascii="Times New Roman" w:eastAsia="Times New Roman" w:hAnsi="Times New Roman" w:cs="Times New Roman"/>
                <w:sz w:val="24"/>
                <w:szCs w:val="24"/>
                <w:lang w:eastAsia="ru-RU"/>
              </w:rPr>
              <w:lastRenderedPageBreak/>
              <w:t xml:space="preserve">сфере образования,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1 ноября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26.</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Разработка предложений о внесении изменений в порядок проведения аттестации педагогических работников организаций, осуществляющих образовательную деятельность</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проект приказа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о внесении изменений в приказ </w:t>
            </w:r>
            <w:proofErr w:type="spellStart"/>
            <w:r w:rsidRPr="00561124">
              <w:rPr>
                <w:rFonts w:ascii="Times New Roman" w:eastAsia="Times New Roman" w:hAnsi="Times New Roman" w:cs="Times New Roman"/>
                <w:sz w:val="24"/>
                <w:szCs w:val="24"/>
                <w:lang w:eastAsia="ru-RU"/>
              </w:rPr>
              <w:t>Минобрнауки</w:t>
            </w:r>
            <w:proofErr w:type="spellEnd"/>
            <w:r w:rsidRPr="00561124">
              <w:rPr>
                <w:rFonts w:ascii="Times New Roman" w:eastAsia="Times New Roman" w:hAnsi="Times New Roman" w:cs="Times New Roman"/>
                <w:sz w:val="24"/>
                <w:szCs w:val="24"/>
                <w:lang w:eastAsia="ru-RU"/>
              </w:rPr>
              <w:t xml:space="preserve"> России "Об утверждении порядка проведения аттестации педагогических работников организаций, осуществляющих образовательную деятельность"</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Минтруд России, совет по профессиональным квалификациям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июня 2020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27.</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Проведение </w:t>
            </w:r>
            <w:proofErr w:type="spellStart"/>
            <w:r w:rsidRPr="00561124">
              <w:rPr>
                <w:rFonts w:ascii="Times New Roman" w:eastAsia="Times New Roman" w:hAnsi="Times New Roman" w:cs="Times New Roman"/>
                <w:sz w:val="24"/>
                <w:szCs w:val="24"/>
                <w:lang w:eastAsia="ru-RU"/>
              </w:rPr>
              <w:t>пилотной</w:t>
            </w:r>
            <w:proofErr w:type="spellEnd"/>
            <w:r w:rsidRPr="00561124">
              <w:rPr>
                <w:rFonts w:ascii="Times New Roman" w:eastAsia="Times New Roman" w:hAnsi="Times New Roman" w:cs="Times New Roman"/>
                <w:sz w:val="24"/>
                <w:szCs w:val="24"/>
                <w:lang w:eastAsia="ru-RU"/>
              </w:rPr>
              <w:t xml:space="preserve"> апробации внедрения обновленной системы квалификационных категорий в соответствии с утвержденным порядком проведения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акт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отчеты субъектов Российской Федерации, участвующих в проведении </w:t>
            </w:r>
            <w:proofErr w:type="spellStart"/>
            <w:r w:rsidRPr="00561124">
              <w:rPr>
                <w:rFonts w:ascii="Times New Roman" w:eastAsia="Times New Roman" w:hAnsi="Times New Roman" w:cs="Times New Roman"/>
                <w:sz w:val="24"/>
                <w:szCs w:val="24"/>
                <w:lang w:eastAsia="ru-RU"/>
              </w:rPr>
              <w:t>пилотной</w:t>
            </w:r>
            <w:proofErr w:type="spellEnd"/>
            <w:r w:rsidRPr="00561124">
              <w:rPr>
                <w:rFonts w:ascii="Times New Roman" w:eastAsia="Times New Roman" w:hAnsi="Times New Roman" w:cs="Times New Roman"/>
                <w:sz w:val="24"/>
                <w:szCs w:val="24"/>
                <w:lang w:eastAsia="ru-RU"/>
              </w:rPr>
              <w:t xml:space="preserve"> апробации внедрения обновленной системы квалификационных категорий в соответствии с утвержденным порядком проведения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совет по профессиональным квалификациям в сфере образования, органы исполнительной власти субъектов Российской Федерации, осуществляющие 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сентября 2021 г. - 1 июня 2022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28.</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Подготовка предложений о модернизации системы аттестации педагогических работников с учетом результатов </w:t>
            </w:r>
            <w:proofErr w:type="spellStart"/>
            <w:r w:rsidRPr="00561124">
              <w:rPr>
                <w:rFonts w:ascii="Times New Roman" w:eastAsia="Times New Roman" w:hAnsi="Times New Roman" w:cs="Times New Roman"/>
                <w:sz w:val="24"/>
                <w:szCs w:val="24"/>
                <w:lang w:eastAsia="ru-RU"/>
              </w:rPr>
              <w:t>пилотной</w:t>
            </w:r>
            <w:proofErr w:type="spellEnd"/>
            <w:r w:rsidRPr="00561124">
              <w:rPr>
                <w:rFonts w:ascii="Times New Roman" w:eastAsia="Times New Roman" w:hAnsi="Times New Roman" w:cs="Times New Roman"/>
                <w:sz w:val="24"/>
                <w:szCs w:val="24"/>
                <w:lang w:eastAsia="ru-RU"/>
              </w:rPr>
              <w:t xml:space="preserve"> апробации обновленной системы квалификационных категорий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предложения по модернизации системы аттестации педагогических работников с учетом результатов </w:t>
            </w:r>
            <w:proofErr w:type="spellStart"/>
            <w:r w:rsidRPr="00561124">
              <w:rPr>
                <w:rFonts w:ascii="Times New Roman" w:eastAsia="Times New Roman" w:hAnsi="Times New Roman" w:cs="Times New Roman"/>
                <w:sz w:val="24"/>
                <w:szCs w:val="24"/>
                <w:lang w:eastAsia="ru-RU"/>
              </w:rPr>
              <w:t>пилотной</w:t>
            </w:r>
            <w:proofErr w:type="spellEnd"/>
            <w:r w:rsidRPr="00561124">
              <w:rPr>
                <w:rFonts w:ascii="Times New Roman" w:eastAsia="Times New Roman" w:hAnsi="Times New Roman" w:cs="Times New Roman"/>
                <w:sz w:val="24"/>
                <w:szCs w:val="24"/>
                <w:lang w:eastAsia="ru-RU"/>
              </w:rPr>
              <w:t xml:space="preserve"> апробации обновленной системы квалификационных категорий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1 марта 2022 г.</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29.</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Разработка и внедрение системы наставничества педагогических работников в образовательных организациях</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 xml:space="preserve">методические рекомендации </w:t>
            </w: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региональные (муниципальные) программы </w:t>
            </w:r>
            <w:r w:rsidRPr="00561124">
              <w:rPr>
                <w:rFonts w:ascii="Times New Roman" w:eastAsia="Times New Roman" w:hAnsi="Times New Roman" w:cs="Times New Roman"/>
                <w:sz w:val="24"/>
                <w:szCs w:val="24"/>
                <w:lang w:eastAsia="ru-RU"/>
              </w:rPr>
              <w:lastRenderedPageBreak/>
              <w:t>наставничества в образовательных организациях</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 xml:space="preserve">органы исполнительной власти субъектов Российской Федерации, осуществляющие </w:t>
            </w:r>
            <w:r w:rsidRPr="00561124">
              <w:rPr>
                <w:rFonts w:ascii="Times New Roman" w:eastAsia="Times New Roman" w:hAnsi="Times New Roman" w:cs="Times New Roman"/>
                <w:sz w:val="24"/>
                <w:szCs w:val="24"/>
                <w:lang w:eastAsia="ru-RU"/>
              </w:rPr>
              <w:lastRenderedPageBreak/>
              <w:t>государственное управление в сфере образования</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ежегодно</w:t>
            </w:r>
          </w:p>
        </w:tc>
      </w:tr>
      <w:tr w:rsidR="006D6528" w:rsidRPr="00561124" w:rsidTr="006D6528">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lastRenderedPageBreak/>
              <w:t>30.</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Организация и проведение конкурсов профессионального мастерства педагогов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положения о конкурсах профессионального мастерства педагогов, регламенты проведения конкурсов профессионального мастерства педагогов</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proofErr w:type="spellStart"/>
            <w:r w:rsidRPr="00561124">
              <w:rPr>
                <w:rFonts w:ascii="Times New Roman" w:eastAsia="Times New Roman" w:hAnsi="Times New Roman" w:cs="Times New Roman"/>
                <w:sz w:val="24"/>
                <w:szCs w:val="24"/>
                <w:lang w:eastAsia="ru-RU"/>
              </w:rPr>
              <w:t>Минпросвещения</w:t>
            </w:r>
            <w:proofErr w:type="spellEnd"/>
            <w:r w:rsidRPr="00561124">
              <w:rPr>
                <w:rFonts w:ascii="Times New Roman" w:eastAsia="Times New Roman" w:hAnsi="Times New Roman" w:cs="Times New Roman"/>
                <w:sz w:val="24"/>
                <w:szCs w:val="24"/>
                <w:lang w:eastAsia="ru-RU"/>
              </w:rPr>
              <w:t xml:space="preserve"> России с участием автономной некоммерческой организации "Россия - страна возможностей"</w:t>
            </w:r>
          </w:p>
        </w:tc>
        <w:tc>
          <w:tcPr>
            <w:tcW w:w="0" w:type="auto"/>
            <w:hideMark/>
          </w:tcPr>
          <w:p w:rsidR="006D6528" w:rsidRPr="00561124" w:rsidRDefault="006D6528" w:rsidP="006D6528">
            <w:pPr>
              <w:ind w:right="0"/>
              <w:jc w:val="left"/>
              <w:rPr>
                <w:rFonts w:ascii="Times New Roman" w:eastAsia="Times New Roman" w:hAnsi="Times New Roman" w:cs="Times New Roman"/>
                <w:sz w:val="24"/>
                <w:szCs w:val="24"/>
                <w:lang w:eastAsia="ru-RU"/>
              </w:rPr>
            </w:pPr>
            <w:r w:rsidRPr="00561124">
              <w:rPr>
                <w:rFonts w:ascii="Times New Roman" w:eastAsia="Times New Roman" w:hAnsi="Times New Roman" w:cs="Times New Roman"/>
                <w:sz w:val="24"/>
                <w:szCs w:val="24"/>
                <w:lang w:eastAsia="ru-RU"/>
              </w:rPr>
              <w:t>ежегодно</w:t>
            </w:r>
          </w:p>
        </w:tc>
      </w:tr>
    </w:tbl>
    <w:p w:rsidR="00EF5B7B" w:rsidRPr="00561124" w:rsidRDefault="00EF5B7B">
      <w:pPr>
        <w:rPr>
          <w:rFonts w:ascii="Times New Roman" w:hAnsi="Times New Roman" w:cs="Times New Roman"/>
          <w:sz w:val="24"/>
          <w:szCs w:val="24"/>
        </w:rPr>
      </w:pPr>
      <w:bookmarkStart w:id="1" w:name="review"/>
      <w:bookmarkEnd w:id="1"/>
    </w:p>
    <w:sectPr w:rsidR="00EF5B7B" w:rsidRPr="00561124" w:rsidSect="00EF5B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D6528"/>
    <w:rsid w:val="00561124"/>
    <w:rsid w:val="006D6528"/>
    <w:rsid w:val="00A26D99"/>
    <w:rsid w:val="00E64306"/>
    <w:rsid w:val="00EF5B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right="7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B7B"/>
  </w:style>
  <w:style w:type="paragraph" w:styleId="2">
    <w:name w:val="heading 2"/>
    <w:basedOn w:val="a"/>
    <w:link w:val="20"/>
    <w:uiPriority w:val="9"/>
    <w:qFormat/>
    <w:rsid w:val="006D6528"/>
    <w:pPr>
      <w:spacing w:before="100" w:beforeAutospacing="1" w:after="100" w:afterAutospacing="1"/>
      <w:ind w:right="0"/>
      <w:jc w:val="left"/>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D6528"/>
    <w:pPr>
      <w:spacing w:before="100" w:beforeAutospacing="1" w:after="100" w:afterAutospacing="1"/>
      <w:ind w:right="0"/>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D652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D652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6528"/>
    <w:pPr>
      <w:spacing w:before="100" w:beforeAutospacing="1" w:after="100" w:afterAutospacing="1"/>
      <w:ind w:right="0"/>
      <w:jc w:val="left"/>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D6528"/>
    <w:rPr>
      <w:color w:val="0000FF"/>
      <w:u w:val="single"/>
    </w:rPr>
  </w:style>
</w:styles>
</file>

<file path=word/webSettings.xml><?xml version="1.0" encoding="utf-8"?>
<w:webSettings xmlns:r="http://schemas.openxmlformats.org/officeDocument/2006/relationships" xmlns:w="http://schemas.openxmlformats.org/wordprocessingml/2006/main">
  <w:divs>
    <w:div w:id="186406496">
      <w:bodyDiv w:val="1"/>
      <w:marLeft w:val="0"/>
      <w:marRight w:val="0"/>
      <w:marTop w:val="0"/>
      <w:marBottom w:val="0"/>
      <w:divBdr>
        <w:top w:val="none" w:sz="0" w:space="0" w:color="auto"/>
        <w:left w:val="none" w:sz="0" w:space="0" w:color="auto"/>
        <w:bottom w:val="none" w:sz="0" w:space="0" w:color="auto"/>
        <w:right w:val="none" w:sz="0" w:space="0" w:color="auto"/>
      </w:divBdr>
      <w:divsChild>
        <w:div w:id="522745667">
          <w:marLeft w:val="0"/>
          <w:marRight w:val="0"/>
          <w:marTop w:val="0"/>
          <w:marBottom w:val="180"/>
          <w:divBdr>
            <w:top w:val="none" w:sz="0" w:space="0" w:color="auto"/>
            <w:left w:val="none" w:sz="0" w:space="0" w:color="auto"/>
            <w:bottom w:val="none" w:sz="0" w:space="0" w:color="auto"/>
            <w:right w:val="none" w:sz="0" w:space="0" w:color="auto"/>
          </w:divBdr>
        </w:div>
        <w:div w:id="1669551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3284005/" TargetMode="External"/><Relationship Id="rId3" Type="http://schemas.openxmlformats.org/officeDocument/2006/relationships/webSettings" Target="webSettings.xml"/><Relationship Id="rId7" Type="http://schemas.openxmlformats.org/officeDocument/2006/relationships/hyperlink" Target="https://www.garant.ru/products/ipo/prime/doc/73284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rant.ru/products/ipo/prime/doc/73284005/" TargetMode="External"/><Relationship Id="rId5" Type="http://schemas.openxmlformats.org/officeDocument/2006/relationships/hyperlink" Target="https://www.garant.ru/products/ipo/prime/doc/73284005/" TargetMode="External"/><Relationship Id="rId10" Type="http://schemas.openxmlformats.org/officeDocument/2006/relationships/theme" Target="theme/theme1.xml"/><Relationship Id="rId4" Type="http://schemas.openxmlformats.org/officeDocument/2006/relationships/hyperlink" Target="https://www.garant.ru/products/ipo/prime/doc/73284005/"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2356</Words>
  <Characters>13435</Characters>
  <Application>Microsoft Office Word</Application>
  <DocSecurity>0</DocSecurity>
  <Lines>111</Lines>
  <Paragraphs>31</Paragraphs>
  <ScaleCrop>false</ScaleCrop>
  <Company/>
  <LinksUpToDate>false</LinksUpToDate>
  <CharactersWithSpaces>15760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2023-05-24T11:28:00Z</dcterms:created>
  <dcterms:modified xsi:type="dcterms:W3CDTF">2023-05-24T13:17:00Z</dcterms:modified>
</cp:coreProperties>
</file>